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9"/>
        <w:gridCol w:w="9549"/>
      </w:tblGrid>
      <w:tr w:rsidR="00602E2A" w:rsidRPr="00320DA5" w14:paraId="332538E4" w14:textId="77777777" w:rsidTr="00C16A3A">
        <w:trPr>
          <w:trHeight w:val="3530"/>
        </w:trPr>
        <w:tc>
          <w:tcPr>
            <w:tcW w:w="794" w:type="dxa"/>
            <w:tcBorders>
              <w:bottom w:val="nil"/>
            </w:tcBorders>
            <w:shd w:val="clear" w:color="auto" w:fill="C5E0B3" w:themeFill="accent6" w:themeFillTint="66"/>
            <w:vAlign w:val="center"/>
          </w:tcPr>
          <w:p w14:paraId="47D89C32" w14:textId="3FCDC035" w:rsidR="00602E2A" w:rsidRPr="00C16A3A" w:rsidRDefault="00C32408" w:rsidP="00A41EE3">
            <w:pPr>
              <w:rPr>
                <w:b/>
                <w:color w:val="000000" w:themeColor="text1"/>
                <w:lang w:val="it-IT"/>
              </w:rPr>
            </w:pPr>
            <w:r w:rsidRPr="00C16A3A">
              <w:rPr>
                <w:b/>
                <w:color w:val="000000" w:themeColor="text1"/>
                <w:lang w:val="it-IT"/>
              </w:rPr>
              <w:t>VOP</w:t>
            </w:r>
          </w:p>
        </w:tc>
        <w:tc>
          <w:tcPr>
            <w:tcW w:w="9492" w:type="dxa"/>
            <w:vMerge w:val="restart"/>
          </w:tcPr>
          <w:p w14:paraId="5BECFBE9" w14:textId="14ACB964" w:rsidR="00602E2A" w:rsidRPr="00987044" w:rsidRDefault="00602E2A" w:rsidP="00881E1B">
            <w:pPr>
              <w:spacing w:after="120"/>
              <w:rPr>
                <w:b/>
                <w:sz w:val="26"/>
                <w:szCs w:val="26"/>
                <w:lang w:val="en-GB"/>
              </w:rPr>
            </w:pPr>
            <w:r w:rsidRPr="00987044">
              <w:rPr>
                <w:b/>
                <w:sz w:val="26"/>
                <w:szCs w:val="26"/>
                <w:lang w:val="en-GB"/>
              </w:rPr>
              <w:t xml:space="preserve">Annex </w:t>
            </w:r>
            <w:r w:rsidR="00E034B8">
              <w:rPr>
                <w:b/>
                <w:sz w:val="26"/>
                <w:szCs w:val="26"/>
                <w:lang w:val="en-GB"/>
              </w:rPr>
              <w:t>H</w:t>
            </w:r>
            <w:r w:rsidRPr="00987044">
              <w:rPr>
                <w:b/>
                <w:sz w:val="26"/>
                <w:szCs w:val="26"/>
                <w:lang w:val="en-GB"/>
              </w:rPr>
              <w:t>-3</w:t>
            </w:r>
            <w:r w:rsidRPr="00987044">
              <w:rPr>
                <w:b/>
                <w:sz w:val="26"/>
                <w:szCs w:val="26"/>
                <w:lang w:val="en-GB"/>
              </w:rPr>
              <w:tab/>
              <w:t xml:space="preserve">Standard Legal Opinion for adhering to the </w:t>
            </w:r>
            <w:r w:rsidR="00F23AF6">
              <w:rPr>
                <w:b/>
                <w:sz w:val="26"/>
                <w:szCs w:val="26"/>
                <w:lang w:val="en-GB"/>
              </w:rPr>
              <w:t>Verification Of Payee</w:t>
            </w:r>
            <w:r w:rsidRPr="00987044">
              <w:rPr>
                <w:b/>
                <w:sz w:val="26"/>
                <w:szCs w:val="26"/>
                <w:lang w:val="en-GB"/>
              </w:rPr>
              <w:t xml:space="preserve"> Scheme</w:t>
            </w:r>
          </w:p>
          <w:p w14:paraId="2D88FA01" w14:textId="77777777" w:rsidR="00602E2A" w:rsidRPr="00987044" w:rsidRDefault="00602E2A" w:rsidP="00115C79">
            <w:pPr>
              <w:spacing w:before="240"/>
              <w:jc w:val="center"/>
              <w:rPr>
                <w:lang w:val="en-GB"/>
              </w:rPr>
            </w:pPr>
            <w:r w:rsidRPr="00987044">
              <w:rPr>
                <w:lang w:val="en-GB"/>
              </w:rPr>
              <w:t>OPINION OF LEGAL COUNSEL FOR ADHERENCE TO THE</w:t>
            </w:r>
          </w:p>
          <w:p w14:paraId="7AEBC277" w14:textId="5988FCFC" w:rsidR="00602E2A" w:rsidRPr="00987044" w:rsidRDefault="00F23AF6" w:rsidP="005C3912">
            <w:pPr>
              <w:contextualSpacing/>
              <w:jc w:val="center"/>
              <w:rPr>
                <w:lang w:val="en-GB"/>
              </w:rPr>
            </w:pPr>
            <w:r>
              <w:rPr>
                <w:lang w:val="en-GB"/>
              </w:rPr>
              <w:t>VERIFICATION OF PAYEE</w:t>
            </w:r>
            <w:r w:rsidR="00602E2A" w:rsidRPr="00987044">
              <w:rPr>
                <w:lang w:val="en-GB"/>
              </w:rPr>
              <w:t xml:space="preserve"> SCHEME</w:t>
            </w:r>
          </w:p>
          <w:p w14:paraId="419041B9" w14:textId="05DC1283" w:rsidR="00602E2A" w:rsidRPr="00987044" w:rsidRDefault="00602E2A" w:rsidP="005C3912">
            <w:pPr>
              <w:jc w:val="right"/>
              <w:rPr>
                <w:lang w:val="en-GB"/>
              </w:rPr>
            </w:pPr>
            <w:r w:rsidRPr="00987044">
              <w:rPr>
                <w:lang w:val="en-GB"/>
              </w:rPr>
              <w:t>[</w:t>
            </w:r>
            <w:r w:rsidR="00BB2E0C" w:rsidRPr="00987044">
              <w:rPr>
                <w:b/>
                <w:bCs/>
                <w:lang w:val="en-GB"/>
              </w:rPr>
              <w:t>DD/MM/YYYY</w:t>
            </w:r>
            <w:r w:rsidRPr="00987044">
              <w:rPr>
                <w:lang w:val="en-GB"/>
              </w:rPr>
              <w:t>]</w:t>
            </w:r>
          </w:p>
          <w:p w14:paraId="56361EA9" w14:textId="77777777" w:rsidR="00602E2A" w:rsidRPr="00987044" w:rsidRDefault="00602E2A" w:rsidP="005C3912">
            <w:pPr>
              <w:rPr>
                <w:lang w:val="en-GB"/>
              </w:rPr>
            </w:pPr>
            <w:r w:rsidRPr="00987044">
              <w:rPr>
                <w:lang w:val="en-GB"/>
              </w:rPr>
              <w:t>To:</w:t>
            </w:r>
          </w:p>
          <w:p w14:paraId="75432C08" w14:textId="77777777" w:rsidR="00602E2A" w:rsidRPr="00987044" w:rsidRDefault="00602E2A" w:rsidP="005C3912">
            <w:pPr>
              <w:spacing w:before="0" w:after="0"/>
              <w:rPr>
                <w:lang w:val="en-GB"/>
              </w:rPr>
            </w:pPr>
            <w:r w:rsidRPr="00987044">
              <w:rPr>
                <w:lang w:val="en-GB"/>
              </w:rPr>
              <w:t>European Payments Council AISBL (“</w:t>
            </w:r>
            <w:r w:rsidRPr="00987044">
              <w:rPr>
                <w:b/>
                <w:lang w:val="en-GB"/>
              </w:rPr>
              <w:t>EPC</w:t>
            </w:r>
            <w:r w:rsidRPr="00987044">
              <w:rPr>
                <w:lang w:val="en-GB"/>
              </w:rPr>
              <w:t>”)</w:t>
            </w:r>
          </w:p>
          <w:p w14:paraId="2CFD2BAA" w14:textId="77777777" w:rsidR="00602E2A" w:rsidRPr="00C16A3A" w:rsidRDefault="00227A56" w:rsidP="005C3912">
            <w:pPr>
              <w:spacing w:before="0" w:after="0"/>
              <w:rPr>
                <w:lang w:val="en-GB"/>
              </w:rPr>
            </w:pPr>
            <w:r w:rsidRPr="00C16A3A">
              <w:rPr>
                <w:lang w:val="en-GB"/>
              </w:rPr>
              <w:t>Cours Saint-Michel 30</w:t>
            </w:r>
          </w:p>
          <w:p w14:paraId="0780DCDF" w14:textId="77777777" w:rsidR="00602E2A" w:rsidRPr="00320DA5" w:rsidRDefault="00602E2A" w:rsidP="005C3912">
            <w:pPr>
              <w:spacing w:before="0" w:after="0"/>
              <w:rPr>
                <w:lang w:val="nb-NO"/>
              </w:rPr>
            </w:pPr>
            <w:r>
              <w:rPr>
                <w:lang w:val="nb-NO"/>
              </w:rPr>
              <w:t>B-</w:t>
            </w:r>
            <w:r w:rsidRPr="00320DA5">
              <w:rPr>
                <w:lang w:val="nb-NO"/>
              </w:rPr>
              <w:t>1040 Brussels</w:t>
            </w:r>
          </w:p>
          <w:p w14:paraId="75A60EC1" w14:textId="77777777" w:rsidR="00602E2A" w:rsidRPr="00320DA5" w:rsidRDefault="00602E2A" w:rsidP="005C3912">
            <w:pPr>
              <w:spacing w:before="0" w:after="0"/>
              <w:rPr>
                <w:lang w:val="nb-NO"/>
              </w:rPr>
            </w:pPr>
            <w:r w:rsidRPr="00320DA5">
              <w:rPr>
                <w:lang w:val="nb-NO"/>
              </w:rPr>
              <w:t>Belgium</w:t>
            </w:r>
          </w:p>
          <w:p w14:paraId="7E9107B5" w14:textId="77777777" w:rsidR="00602E2A" w:rsidRPr="00320DA5" w:rsidRDefault="00602E2A" w:rsidP="00881E1B">
            <w:pPr>
              <w:spacing w:before="240"/>
              <w:rPr>
                <w:lang w:val="nb-NO"/>
              </w:rPr>
            </w:pPr>
            <w:r w:rsidRPr="00320DA5">
              <w:rPr>
                <w:lang w:val="nb-NO"/>
              </w:rPr>
              <w:t>Dear Sirs,</w:t>
            </w:r>
          </w:p>
          <w:p w14:paraId="1CE1A5DD" w14:textId="70910DAD" w:rsidR="00602E2A" w:rsidRPr="00987044" w:rsidRDefault="00BB2E0C" w:rsidP="00881E1B">
            <w:pPr>
              <w:rPr>
                <w:sz w:val="16"/>
                <w:szCs w:val="18"/>
                <w:lang w:val="en-GB"/>
              </w:rPr>
            </w:pPr>
            <w:r w:rsidRPr="00987044">
              <w:rPr>
                <w:lang w:val="en-GB"/>
              </w:rPr>
              <w:t xml:space="preserve">On behalf of </w:t>
            </w:r>
            <w:r w:rsidR="00602E2A" w:rsidRPr="00987044">
              <w:rPr>
                <w:lang w:val="en-GB"/>
              </w:rPr>
              <w:t>[</w:t>
            </w:r>
            <w:r w:rsidR="00602E2A" w:rsidRPr="00987044">
              <w:rPr>
                <w:i/>
                <w:iCs/>
                <w:lang w:val="en-GB"/>
              </w:rPr>
              <w:t>Insert the name of entity applying for adherence</w:t>
            </w:r>
            <w:r w:rsidR="00602E2A" w:rsidRPr="00987044">
              <w:rPr>
                <w:lang w:val="en-GB"/>
              </w:rPr>
              <w:t xml:space="preserve">] </w:t>
            </w:r>
            <w:r w:rsidRPr="00987044">
              <w:rPr>
                <w:vertAlign w:val="superscript"/>
                <w:lang w:val="en-GB"/>
              </w:rPr>
              <w:t>[*]</w:t>
            </w:r>
            <w:r w:rsidRPr="00987044">
              <w:rPr>
                <w:lang w:val="en-GB"/>
              </w:rPr>
              <w:br/>
            </w:r>
            <w:r w:rsidR="00602E2A" w:rsidRPr="00987044">
              <w:rPr>
                <w:lang w:val="en-GB"/>
              </w:rPr>
              <w:t>(the “</w:t>
            </w:r>
            <w:r w:rsidR="00602E2A" w:rsidRPr="00987044">
              <w:rPr>
                <w:b/>
                <w:lang w:val="en-GB"/>
              </w:rPr>
              <w:t>Applicant</w:t>
            </w:r>
            <w:r w:rsidR="00602E2A" w:rsidRPr="00987044">
              <w:rPr>
                <w:lang w:val="en-GB"/>
              </w:rPr>
              <w:t>”)</w:t>
            </w:r>
            <w:r w:rsidRPr="00987044">
              <w:rPr>
                <w:lang w:val="en-GB"/>
              </w:rPr>
              <w:br/>
            </w:r>
            <w:r w:rsidRPr="00987044">
              <w:rPr>
                <w:sz w:val="18"/>
                <w:szCs w:val="18"/>
                <w:lang w:val="en-GB"/>
              </w:rPr>
              <w:t>[*] Note: please amend and/or remove the text in square brackets throughout the opinion, as applicable.</w:t>
            </w:r>
          </w:p>
          <w:p w14:paraId="62ED6045" w14:textId="063F1190" w:rsidR="00BB2E0C" w:rsidRPr="00987044" w:rsidRDefault="00BB2E0C" w:rsidP="00881E1B">
            <w:pPr>
              <w:rPr>
                <w:lang w:val="en-GB"/>
              </w:rPr>
            </w:pPr>
            <w:r w:rsidRPr="00987044">
              <w:rPr>
                <w:lang w:val="en-GB"/>
              </w:rPr>
              <w:t>-------------------------------------------------------------------------------------</w:t>
            </w:r>
          </w:p>
          <w:p w14:paraId="17A4D38C" w14:textId="2BFCC58D" w:rsidR="00602E2A" w:rsidRPr="00987044" w:rsidRDefault="00602E2A" w:rsidP="00881E1B">
            <w:pPr>
              <w:rPr>
                <w:lang w:val="en-GB"/>
              </w:rPr>
            </w:pPr>
            <w:r w:rsidRPr="00987044">
              <w:rPr>
                <w:lang w:val="en-GB"/>
              </w:rPr>
              <w:t xml:space="preserve">I/We act as legal counsel to the Applicant in connection with its application to become a participant in the </w:t>
            </w:r>
            <w:r w:rsidR="006E1131">
              <w:rPr>
                <w:lang w:val="en-GB"/>
              </w:rPr>
              <w:t>Verification Of Payee</w:t>
            </w:r>
            <w:r w:rsidRPr="00987044">
              <w:rPr>
                <w:lang w:val="en-GB"/>
              </w:rPr>
              <w:t xml:space="preserve"> (the “</w:t>
            </w:r>
            <w:r w:rsidRPr="00987044">
              <w:rPr>
                <w:b/>
                <w:bCs/>
                <w:lang w:val="en-GB"/>
              </w:rPr>
              <w:t>Scheme</w:t>
            </w:r>
            <w:r w:rsidRPr="00987044">
              <w:rPr>
                <w:lang w:val="en-GB"/>
              </w:rPr>
              <w:t>”).</w:t>
            </w:r>
          </w:p>
          <w:p w14:paraId="2954678B" w14:textId="661E0CA3" w:rsidR="00602E2A" w:rsidRPr="00987044" w:rsidRDefault="00602E2A" w:rsidP="00881E1B">
            <w:pPr>
              <w:rPr>
                <w:lang w:val="en-GB"/>
              </w:rPr>
            </w:pPr>
            <w:r w:rsidRPr="00987044">
              <w:rPr>
                <w:lang w:val="en-GB"/>
              </w:rPr>
              <w:t xml:space="preserve">All capitalised terms used and not otherwise defined in this opinion shall have the meanings ascribed to such terms in the </w:t>
            </w:r>
            <w:r w:rsidR="006E1131">
              <w:rPr>
                <w:lang w:val="en-GB"/>
              </w:rPr>
              <w:t>Verification Of Payee</w:t>
            </w:r>
            <w:r w:rsidR="00A748C6" w:rsidRPr="00987044">
              <w:rPr>
                <w:lang w:val="en-GB"/>
              </w:rPr>
              <w:t xml:space="preserve"> Scheme</w:t>
            </w:r>
            <w:r w:rsidRPr="00987044">
              <w:rPr>
                <w:lang w:val="en-GB"/>
              </w:rPr>
              <w:t xml:space="preserve"> Rulebook (the “</w:t>
            </w:r>
            <w:r w:rsidRPr="00987044">
              <w:rPr>
                <w:b/>
                <w:bCs/>
                <w:lang w:val="en-GB"/>
              </w:rPr>
              <w:t>Rulebook</w:t>
            </w:r>
            <w:r w:rsidRPr="00987044">
              <w:rPr>
                <w:lang w:val="en-GB"/>
              </w:rPr>
              <w:t>”).</w:t>
            </w:r>
          </w:p>
          <w:p w14:paraId="2615167D" w14:textId="0D86A368" w:rsidR="00602E2A" w:rsidRPr="00987044" w:rsidRDefault="00602E2A" w:rsidP="00881E1B">
            <w:pPr>
              <w:rPr>
                <w:lang w:val="en-GB"/>
              </w:rPr>
            </w:pPr>
            <w:r w:rsidRPr="00987044">
              <w:rPr>
                <w:lang w:val="en-GB"/>
              </w:rPr>
              <w:t xml:space="preserve">This </w:t>
            </w:r>
            <w:r w:rsidR="003F31AA" w:rsidRPr="00987044">
              <w:rPr>
                <w:lang w:val="en-GB"/>
              </w:rPr>
              <w:t>O</w:t>
            </w:r>
            <w:r w:rsidRPr="00987044">
              <w:rPr>
                <w:lang w:val="en-GB"/>
              </w:rPr>
              <w:t>pinion</w:t>
            </w:r>
            <w:r w:rsidR="003F31AA" w:rsidRPr="00987044">
              <w:rPr>
                <w:lang w:val="en-GB"/>
              </w:rPr>
              <w:t>, including any relevant Addendum, if any,</w:t>
            </w:r>
            <w:r w:rsidRPr="00987044">
              <w:rPr>
                <w:lang w:val="en-GB"/>
              </w:rPr>
              <w:t xml:space="preserve"> is given in respect of the laws of [</w:t>
            </w:r>
            <w:r w:rsidRPr="00987044">
              <w:rPr>
                <w:i/>
                <w:iCs/>
                <w:lang w:val="en-GB"/>
              </w:rPr>
              <w:t>insert local jurisdiction</w:t>
            </w:r>
            <w:r w:rsidRPr="00987044">
              <w:rPr>
                <w:lang w:val="en-GB"/>
              </w:rPr>
              <w:t>].</w:t>
            </w:r>
          </w:p>
          <w:p w14:paraId="120C8ED5" w14:textId="77777777" w:rsidR="00602E2A" w:rsidRPr="00987044" w:rsidRDefault="00602E2A" w:rsidP="005C3912">
            <w:pPr>
              <w:rPr>
                <w:b/>
                <w:bCs/>
                <w:lang w:val="en-GB"/>
              </w:rPr>
            </w:pPr>
            <w:r w:rsidRPr="00987044">
              <w:rPr>
                <w:b/>
                <w:bCs/>
                <w:lang w:val="en-GB"/>
              </w:rPr>
              <w:t>ASSUMPTIONS</w:t>
            </w:r>
          </w:p>
          <w:p w14:paraId="06D0378E" w14:textId="3042DAB8" w:rsidR="00602E2A" w:rsidRPr="00987044" w:rsidRDefault="00602E2A" w:rsidP="00455583">
            <w:pPr>
              <w:jc w:val="both"/>
              <w:rPr>
                <w:lang w:val="en-GB"/>
              </w:rPr>
            </w:pPr>
            <w:r w:rsidRPr="00987044">
              <w:rPr>
                <w:lang w:val="en-GB"/>
              </w:rPr>
              <w:t xml:space="preserve">We have assumed that the </w:t>
            </w:r>
            <w:r w:rsidR="006E1131">
              <w:rPr>
                <w:lang w:val="en-GB"/>
              </w:rPr>
              <w:t>Verification Of Payee</w:t>
            </w:r>
            <w:r w:rsidRPr="00987044">
              <w:rPr>
                <w:lang w:val="en-GB"/>
              </w:rPr>
              <w:t xml:space="preserve"> Adherence Agreement between the EPC and the Applicant dated [</w:t>
            </w:r>
            <w:r w:rsidRPr="00987044">
              <w:rPr>
                <w:i/>
                <w:iCs/>
                <w:lang w:val="en-GB"/>
              </w:rPr>
              <w:t>insert the date of the Adherence Agreemen</w:t>
            </w:r>
            <w:r w:rsidRPr="00987044">
              <w:rPr>
                <w:lang w:val="en-GB"/>
              </w:rPr>
              <w:t>t] (the "</w:t>
            </w:r>
            <w:r w:rsidRPr="00987044">
              <w:rPr>
                <w:b/>
                <w:bCs/>
                <w:lang w:val="en-GB"/>
              </w:rPr>
              <w:t>Adherence Agreement</w:t>
            </w:r>
            <w:r w:rsidRPr="00987044">
              <w:rPr>
                <w:lang w:val="en-GB"/>
              </w:rPr>
              <w:t>"), and, the Rulebook are legal, valid, binding and enforceable under Belgian law.</w:t>
            </w:r>
          </w:p>
          <w:p w14:paraId="49B95B95" w14:textId="66AFC294" w:rsidR="00BE3D07" w:rsidRPr="00987044" w:rsidRDefault="00602E2A" w:rsidP="005C3912">
            <w:pPr>
              <w:rPr>
                <w:lang w:val="en-GB"/>
              </w:rPr>
            </w:pPr>
            <w:r w:rsidRPr="00987044">
              <w:rPr>
                <w:lang w:val="en-GB"/>
              </w:rPr>
              <w:t>[</w:t>
            </w:r>
            <w:r w:rsidRPr="00987044">
              <w:rPr>
                <w:i/>
                <w:iCs/>
                <w:lang w:val="en-GB"/>
              </w:rPr>
              <w:t>insert any other assumptions as to factual, but not legal, matters relied on</w:t>
            </w:r>
            <w:r w:rsidRPr="00987044">
              <w:rPr>
                <w:lang w:val="en-GB"/>
              </w:rPr>
              <w:t>]</w:t>
            </w:r>
          </w:p>
          <w:p w14:paraId="1E9F9FE4" w14:textId="77777777" w:rsidR="00602E2A" w:rsidRPr="00987044" w:rsidRDefault="00602E2A" w:rsidP="00115C79">
            <w:pPr>
              <w:rPr>
                <w:b/>
                <w:bCs/>
                <w:lang w:val="en-GB"/>
              </w:rPr>
            </w:pPr>
            <w:r w:rsidRPr="00987044">
              <w:rPr>
                <w:b/>
                <w:bCs/>
                <w:lang w:val="en-GB"/>
              </w:rPr>
              <w:t>OPINIONS</w:t>
            </w:r>
          </w:p>
          <w:p w14:paraId="0E65A5A4" w14:textId="7FC8869F" w:rsidR="003A0677" w:rsidRPr="00987044" w:rsidRDefault="00602E2A" w:rsidP="00BB2E0C">
            <w:pPr>
              <w:rPr>
                <w:lang w:val="en-GB"/>
              </w:rPr>
            </w:pPr>
            <w:r w:rsidRPr="00987044">
              <w:rPr>
                <w:lang w:val="en-GB"/>
              </w:rPr>
              <w:t>Based on the foregoing, it is my/our opinion that:</w:t>
            </w:r>
          </w:p>
          <w:p w14:paraId="7514BBA4" w14:textId="76116F2C" w:rsidR="00602E2A" w:rsidRPr="00987044" w:rsidRDefault="00A32B94" w:rsidP="00CF01BB">
            <w:pPr>
              <w:rPr>
                <w:lang w:val="en-GB"/>
              </w:rPr>
            </w:pPr>
            <w:r w:rsidRPr="00987044">
              <w:rPr>
                <w:lang w:val="en-GB"/>
              </w:rPr>
              <w:t>(</w:t>
            </w:r>
            <w:r w:rsidR="00602E2A" w:rsidRPr="00987044">
              <w:rPr>
                <w:lang w:val="en-GB"/>
              </w:rPr>
              <w:t>1</w:t>
            </w:r>
            <w:r w:rsidRPr="00987044">
              <w:rPr>
                <w:lang w:val="en-GB"/>
              </w:rPr>
              <w:t>)</w:t>
            </w:r>
            <w:r w:rsidR="00602E2A" w:rsidRPr="00987044">
              <w:rPr>
                <w:lang w:val="en-GB"/>
              </w:rPr>
              <w:t xml:space="preserve"> The Applicant[s] [is/are]</w:t>
            </w:r>
          </w:p>
          <w:p w14:paraId="600C3FDE" w14:textId="51939882" w:rsidR="00BB2E0C" w:rsidRPr="00CF01BB" w:rsidRDefault="00BB2E0C" w:rsidP="00CF01BB">
            <w:pPr>
              <w:rPr>
                <w:i/>
                <w:iCs/>
                <w:lang w:val="en-GB" w:eastAsia="en-US"/>
              </w:rPr>
            </w:pPr>
            <w:r w:rsidRPr="00987044">
              <w:rPr>
                <w:i/>
                <w:iCs/>
                <w:lang w:val="en-GB"/>
              </w:rPr>
              <w:t>[Please select one of the following options and/or insert the appropriate wording]</w:t>
            </w:r>
          </w:p>
          <w:p w14:paraId="3B446EA3" w14:textId="0CA8CB3C" w:rsidR="005B78CF" w:rsidRDefault="00000000" w:rsidP="008F4BE1">
            <w:pPr>
              <w:tabs>
                <w:tab w:val="clear" w:pos="397"/>
              </w:tabs>
              <w:ind w:left="231" w:hanging="231"/>
              <w:rPr>
                <w:lang w:val="en-GB"/>
              </w:rPr>
            </w:pPr>
            <w:sdt>
              <w:sdtPr>
                <w:rPr>
                  <w:lang w:val="en-GB"/>
                </w:rPr>
                <w:id w:val="357548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24D5">
                  <w:rPr>
                    <w:rFonts w:ascii="MS Gothic" w:eastAsia="MS Gothic" w:hAnsi="MS Gothic" w:hint="eastAsia"/>
                    <w:lang w:val="en-GB"/>
                  </w:rPr>
                  <w:t>☐</w:t>
                </w:r>
              </w:sdtContent>
            </w:sdt>
            <w:r w:rsidR="00115C79" w:rsidRPr="00987044">
              <w:rPr>
                <w:lang w:val="en-GB"/>
              </w:rPr>
              <w:t xml:space="preserve"> </w:t>
            </w:r>
            <w:r w:rsidR="008F4BE1">
              <w:rPr>
                <w:lang w:val="en-GB"/>
              </w:rPr>
              <w:t xml:space="preserve">a) a </w:t>
            </w:r>
            <w:r w:rsidR="00403D55" w:rsidRPr="00987044">
              <w:rPr>
                <w:lang w:val="en-GB"/>
              </w:rPr>
              <w:t xml:space="preserve">Payment Service Provider </w:t>
            </w:r>
            <w:r w:rsidR="00BB2E0C" w:rsidRPr="00987044">
              <w:rPr>
                <w:lang w:val="en-GB"/>
              </w:rPr>
              <w:t xml:space="preserve">(PSP) </w:t>
            </w:r>
            <w:r w:rsidR="00403D55" w:rsidRPr="00987044">
              <w:rPr>
                <w:lang w:val="en-GB"/>
              </w:rPr>
              <w:t>licensed and/or authorised by a State which is a member of the European Economic Area (EEA), and is listed under Article 1, (1), of Directive 2015/2366 (PSD2)</w:t>
            </w:r>
            <w:r w:rsidR="006F5EEE">
              <w:rPr>
                <w:lang w:val="en-GB"/>
              </w:rPr>
              <w:t xml:space="preserve"> and licensed/authorised as [insert relevant license/authorisation</w:t>
            </w:r>
          </w:p>
          <w:p w14:paraId="304DEAFE" w14:textId="02AD8842" w:rsidR="005B78CF" w:rsidRPr="00987044" w:rsidRDefault="00000000" w:rsidP="00CF01BB">
            <w:pPr>
              <w:tabs>
                <w:tab w:val="clear" w:pos="397"/>
              </w:tabs>
              <w:ind w:left="231" w:hanging="231"/>
              <w:rPr>
                <w:lang w:val="en-GB"/>
              </w:rPr>
            </w:pPr>
            <w:sdt>
              <w:sdtPr>
                <w:rPr>
                  <w:lang w:val="en-GB"/>
                </w:rPr>
                <w:id w:val="1282619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B78CF">
                  <w:rPr>
                    <w:rFonts w:ascii="MS Gothic" w:eastAsia="MS Gothic" w:hAnsi="MS Gothic" w:hint="eastAsia"/>
                    <w:lang w:val="en-GB"/>
                  </w:rPr>
                  <w:t>☐</w:t>
                </w:r>
              </w:sdtContent>
            </w:sdt>
            <w:r w:rsidR="00056968">
              <w:rPr>
                <w:lang w:val="en-GB"/>
              </w:rPr>
              <w:t xml:space="preserve"> </w:t>
            </w:r>
            <w:r w:rsidR="008F4BE1">
              <w:rPr>
                <w:lang w:val="en-GB"/>
              </w:rPr>
              <w:t xml:space="preserve">b) </w:t>
            </w:r>
            <w:r w:rsidR="00A15D6A" w:rsidRPr="008F4BE1">
              <w:rPr>
                <w:lang w:val="en-GB"/>
              </w:rPr>
              <w:t>(an) entity/entities] incorporated in [</w:t>
            </w:r>
            <w:r w:rsidR="00A15D6A" w:rsidRPr="008F4BE1">
              <w:rPr>
                <w:i/>
                <w:iCs/>
                <w:lang w:val="en-GB"/>
              </w:rPr>
              <w:t>insert relevant SEPA country or territory</w:t>
            </w:r>
            <w:r w:rsidR="00A15D6A" w:rsidRPr="008F4BE1">
              <w:rPr>
                <w:lang w:val="en-GB"/>
              </w:rPr>
              <w:t>] and authorised or licensed by [</w:t>
            </w:r>
            <w:r w:rsidR="00A15D6A" w:rsidRPr="008F4BE1">
              <w:rPr>
                <w:i/>
                <w:iCs/>
                <w:lang w:val="en-GB"/>
              </w:rPr>
              <w:t>insert regulator(s)</w:t>
            </w:r>
            <w:r w:rsidR="00A15D6A" w:rsidRPr="008F4BE1">
              <w:rPr>
                <w:lang w:val="en-GB"/>
              </w:rPr>
              <w:t>] to provide the following services: [</w:t>
            </w:r>
            <w:r w:rsidR="00A15D6A" w:rsidRPr="008F4BE1">
              <w:rPr>
                <w:i/>
                <w:iCs/>
                <w:lang w:val="en-GB"/>
              </w:rPr>
              <w:t>insert relevant services for which the Applicant(s) is/are licensed.</w:t>
            </w:r>
            <w:r w:rsidR="00A15D6A" w:rsidRPr="008F4BE1">
              <w:rPr>
                <w:lang w:val="en-GB"/>
              </w:rPr>
              <w:t>]</w:t>
            </w:r>
          </w:p>
          <w:p w14:paraId="4892571D" w14:textId="2D95A013" w:rsidR="000E1F56" w:rsidRPr="00320DA5" w:rsidRDefault="000E1F56" w:rsidP="00A32B94">
            <w:pPr>
              <w:rPr>
                <w:lang w:val="en-GB"/>
              </w:rPr>
            </w:pPr>
          </w:p>
          <w:p w14:paraId="1840578B" w14:textId="77777777" w:rsidR="00602E2A" w:rsidRPr="00987044" w:rsidRDefault="00602E2A" w:rsidP="005C3912">
            <w:pPr>
              <w:rPr>
                <w:b/>
                <w:lang w:val="en-GB"/>
              </w:rPr>
            </w:pPr>
            <w:r w:rsidRPr="00987044">
              <w:rPr>
                <w:b/>
                <w:lang w:val="en-GB"/>
              </w:rPr>
              <w:lastRenderedPageBreak/>
              <w:t>QUALIFICATIONS</w:t>
            </w:r>
          </w:p>
          <w:p w14:paraId="776B260A" w14:textId="77777777" w:rsidR="00602E2A" w:rsidRPr="00987044" w:rsidRDefault="00602E2A" w:rsidP="00115C79">
            <w:pPr>
              <w:spacing w:before="0"/>
              <w:rPr>
                <w:i/>
                <w:lang w:val="en-GB"/>
              </w:rPr>
            </w:pPr>
            <w:r w:rsidRPr="00987044">
              <w:rPr>
                <w:lang w:val="en-GB"/>
              </w:rPr>
              <w:t>[</w:t>
            </w:r>
            <w:r w:rsidRPr="00987044">
              <w:rPr>
                <w:i/>
                <w:lang w:val="en-GB"/>
              </w:rPr>
              <w:t>insert qualifications, if any</w:t>
            </w:r>
            <w:r w:rsidRPr="00987044">
              <w:rPr>
                <w:lang w:val="en-GB"/>
              </w:rPr>
              <w:t>]</w:t>
            </w:r>
          </w:p>
          <w:p w14:paraId="649F56D3" w14:textId="77777777" w:rsidR="00602E2A" w:rsidRPr="00987044" w:rsidRDefault="00602E2A" w:rsidP="005C3912">
            <w:pPr>
              <w:rPr>
                <w:lang w:val="en-GB"/>
              </w:rPr>
            </w:pPr>
            <w:r w:rsidRPr="00987044">
              <w:rPr>
                <w:lang w:val="en-GB"/>
              </w:rPr>
              <w:t>This opinion is addressed to the EPC and may be relied upon by the EPC and its legal advisers only.</w:t>
            </w:r>
          </w:p>
          <w:p w14:paraId="4FD2CCF8" w14:textId="79DB350A" w:rsidR="00602E2A" w:rsidRPr="00320DA5" w:rsidRDefault="00602E2A" w:rsidP="005C3912">
            <w:pPr>
              <w:rPr>
                <w:bCs/>
              </w:rPr>
            </w:pPr>
            <w:r w:rsidRPr="00320DA5">
              <w:rPr>
                <w:bCs/>
              </w:rPr>
              <w:t>Signed</w:t>
            </w:r>
            <w:r w:rsidR="00CF01BB">
              <w:rPr>
                <w:bCs/>
              </w:rPr>
              <w:t>,</w:t>
            </w:r>
          </w:p>
          <w:p w14:paraId="650E2AA5" w14:textId="77777777" w:rsidR="00602E2A" w:rsidRDefault="00602E2A" w:rsidP="005C3912">
            <w:pPr>
              <w:pStyle w:val="StyleBefore6ptAfter6pt"/>
              <w:ind w:left="0"/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</w:rPr>
              <w:t>[NAME]</w:t>
            </w:r>
          </w:p>
          <w:p w14:paraId="6B86F300" w14:textId="77777777" w:rsidR="00602E2A" w:rsidRPr="00320DA5" w:rsidRDefault="00602E2A" w:rsidP="005C3912">
            <w:pPr>
              <w:pStyle w:val="StyleBefore6ptAfter6pt"/>
              <w:ind w:left="0"/>
              <w:jc w:val="center"/>
              <w:rPr>
                <w:bCs/>
              </w:rPr>
            </w:pPr>
            <w:r>
              <w:rPr>
                <w:bCs/>
              </w:rPr>
              <w:t>[TITLE]</w:t>
            </w:r>
          </w:p>
        </w:tc>
      </w:tr>
      <w:tr w:rsidR="00602E2A" w:rsidRPr="00320DA5" w14:paraId="1F7468E4" w14:textId="77777777" w:rsidTr="00C16A3A">
        <w:trPr>
          <w:trHeight w:val="3820"/>
        </w:trPr>
        <w:tc>
          <w:tcPr>
            <w:tcW w:w="794" w:type="dxa"/>
            <w:tcBorders>
              <w:top w:val="nil"/>
              <w:bottom w:val="nil"/>
            </w:tcBorders>
            <w:shd w:val="clear" w:color="auto" w:fill="C5E0B3" w:themeFill="accent6" w:themeFillTint="66"/>
            <w:vAlign w:val="center"/>
          </w:tcPr>
          <w:p w14:paraId="36046044" w14:textId="0E54D5B7" w:rsidR="00602E2A" w:rsidRPr="00C16A3A" w:rsidRDefault="00C32408" w:rsidP="00A41EE3">
            <w:pPr>
              <w:rPr>
                <w:b/>
                <w:color w:val="000000" w:themeColor="text1"/>
                <w:lang w:val="it-IT"/>
              </w:rPr>
            </w:pPr>
            <w:r w:rsidRPr="00C16A3A">
              <w:rPr>
                <w:b/>
                <w:color w:val="000000" w:themeColor="text1"/>
                <w:lang w:val="it-IT"/>
              </w:rPr>
              <w:t>VOP</w:t>
            </w:r>
          </w:p>
        </w:tc>
        <w:tc>
          <w:tcPr>
            <w:tcW w:w="9492" w:type="dxa"/>
            <w:vMerge/>
          </w:tcPr>
          <w:p w14:paraId="60EDD795" w14:textId="77777777" w:rsidR="00602E2A" w:rsidRPr="00214C6B" w:rsidRDefault="00602E2A" w:rsidP="005C3912">
            <w:pPr>
              <w:rPr>
                <w:b/>
              </w:rPr>
            </w:pPr>
          </w:p>
        </w:tc>
      </w:tr>
      <w:tr w:rsidR="00602E2A" w:rsidRPr="00320DA5" w14:paraId="0DD9DED3" w14:textId="77777777" w:rsidTr="00C16A3A">
        <w:trPr>
          <w:trHeight w:val="6091"/>
        </w:trPr>
        <w:tc>
          <w:tcPr>
            <w:tcW w:w="794" w:type="dxa"/>
            <w:tcBorders>
              <w:top w:val="nil"/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14:paraId="4FE8ACAC" w14:textId="536B1944" w:rsidR="00602E2A" w:rsidRPr="00C16A3A" w:rsidRDefault="00C32408" w:rsidP="00A41EE3">
            <w:pPr>
              <w:rPr>
                <w:b/>
                <w:color w:val="000000" w:themeColor="text1"/>
                <w:lang w:val="it-IT"/>
              </w:rPr>
            </w:pPr>
            <w:r w:rsidRPr="00C16A3A">
              <w:rPr>
                <w:b/>
                <w:color w:val="000000" w:themeColor="text1"/>
                <w:lang w:val="it-IT"/>
              </w:rPr>
              <w:t>VOP</w:t>
            </w:r>
          </w:p>
        </w:tc>
        <w:tc>
          <w:tcPr>
            <w:tcW w:w="9492" w:type="dxa"/>
            <w:vMerge/>
          </w:tcPr>
          <w:p w14:paraId="2C352504" w14:textId="77777777" w:rsidR="00602E2A" w:rsidRPr="00214C6B" w:rsidRDefault="00602E2A" w:rsidP="005C3912">
            <w:pPr>
              <w:rPr>
                <w:b/>
              </w:rPr>
            </w:pPr>
          </w:p>
        </w:tc>
      </w:tr>
      <w:tr w:rsidR="00602E2A" w:rsidRPr="00320DA5" w14:paraId="12D76A44" w14:textId="77777777" w:rsidTr="00C16A3A">
        <w:trPr>
          <w:trHeight w:val="3812"/>
        </w:trPr>
        <w:tc>
          <w:tcPr>
            <w:tcW w:w="794" w:type="dxa"/>
            <w:tcBorders>
              <w:bottom w:val="nil"/>
            </w:tcBorders>
            <w:shd w:val="clear" w:color="auto" w:fill="C5E0B3" w:themeFill="accent6" w:themeFillTint="66"/>
            <w:vAlign w:val="center"/>
          </w:tcPr>
          <w:p w14:paraId="7A460C5B" w14:textId="44A263D5" w:rsidR="00602E2A" w:rsidRPr="00C16A3A" w:rsidRDefault="003870A6" w:rsidP="00A41EE3">
            <w:pPr>
              <w:rPr>
                <w:b/>
                <w:color w:val="000000" w:themeColor="text1"/>
                <w:lang w:val="it-IT"/>
              </w:rPr>
            </w:pPr>
            <w:r w:rsidRPr="00C16A3A">
              <w:rPr>
                <w:b/>
                <w:color w:val="000000" w:themeColor="text1"/>
                <w:lang w:val="it-IT"/>
              </w:rPr>
              <w:lastRenderedPageBreak/>
              <w:t>VOP</w:t>
            </w:r>
          </w:p>
        </w:tc>
        <w:tc>
          <w:tcPr>
            <w:tcW w:w="9492" w:type="dxa"/>
            <w:vMerge/>
          </w:tcPr>
          <w:p w14:paraId="6C54F8BD" w14:textId="77777777" w:rsidR="00602E2A" w:rsidRPr="00214C6B" w:rsidRDefault="00602E2A" w:rsidP="005C3912">
            <w:pPr>
              <w:rPr>
                <w:b/>
              </w:rPr>
            </w:pPr>
          </w:p>
        </w:tc>
      </w:tr>
      <w:tr w:rsidR="00602E2A" w:rsidRPr="00320DA5" w14:paraId="43E9E256" w14:textId="77777777" w:rsidTr="00C16A3A">
        <w:trPr>
          <w:trHeight w:val="3812"/>
        </w:trPr>
        <w:tc>
          <w:tcPr>
            <w:tcW w:w="794" w:type="dxa"/>
            <w:tcBorders>
              <w:top w:val="nil"/>
              <w:bottom w:val="nil"/>
            </w:tcBorders>
            <w:shd w:val="clear" w:color="auto" w:fill="C5E0B3" w:themeFill="accent6" w:themeFillTint="66"/>
            <w:vAlign w:val="center"/>
          </w:tcPr>
          <w:p w14:paraId="6D147310" w14:textId="07145DAC" w:rsidR="00602E2A" w:rsidRPr="00C16A3A" w:rsidRDefault="003870A6" w:rsidP="00A41EE3">
            <w:pPr>
              <w:rPr>
                <w:b/>
                <w:color w:val="000000" w:themeColor="text1"/>
                <w:lang w:val="it-IT"/>
              </w:rPr>
            </w:pPr>
            <w:r w:rsidRPr="00C16A3A">
              <w:rPr>
                <w:b/>
                <w:color w:val="000000" w:themeColor="text1"/>
                <w:lang w:val="it-IT"/>
              </w:rPr>
              <w:t>VOP</w:t>
            </w:r>
          </w:p>
        </w:tc>
        <w:tc>
          <w:tcPr>
            <w:tcW w:w="9492" w:type="dxa"/>
            <w:vMerge/>
          </w:tcPr>
          <w:p w14:paraId="448F2E24" w14:textId="77777777" w:rsidR="00602E2A" w:rsidRPr="00214C6B" w:rsidRDefault="00602E2A" w:rsidP="005C3912">
            <w:pPr>
              <w:rPr>
                <w:b/>
              </w:rPr>
            </w:pPr>
          </w:p>
        </w:tc>
      </w:tr>
      <w:tr w:rsidR="00602E2A" w:rsidRPr="00320DA5" w14:paraId="20D9E9FB" w14:textId="77777777" w:rsidTr="00C16A3A">
        <w:trPr>
          <w:trHeight w:val="5513"/>
        </w:trPr>
        <w:tc>
          <w:tcPr>
            <w:tcW w:w="794" w:type="dxa"/>
            <w:tcBorders>
              <w:top w:val="nil"/>
            </w:tcBorders>
            <w:shd w:val="clear" w:color="auto" w:fill="C5E0B3" w:themeFill="accent6" w:themeFillTint="66"/>
            <w:vAlign w:val="center"/>
          </w:tcPr>
          <w:p w14:paraId="7E9CCD1D" w14:textId="2AD3978D" w:rsidR="00602E2A" w:rsidRPr="00C16A3A" w:rsidRDefault="003870A6" w:rsidP="00A41EE3">
            <w:pPr>
              <w:rPr>
                <w:b/>
                <w:color w:val="000000" w:themeColor="text1"/>
                <w:lang w:val="it-IT"/>
              </w:rPr>
            </w:pPr>
            <w:r w:rsidRPr="00C16A3A">
              <w:rPr>
                <w:b/>
                <w:color w:val="000000" w:themeColor="text1"/>
                <w:lang w:val="it-IT"/>
              </w:rPr>
              <w:t>VOP</w:t>
            </w:r>
          </w:p>
        </w:tc>
        <w:tc>
          <w:tcPr>
            <w:tcW w:w="9492" w:type="dxa"/>
            <w:vMerge/>
          </w:tcPr>
          <w:p w14:paraId="6075C380" w14:textId="77777777" w:rsidR="00602E2A" w:rsidRPr="00214C6B" w:rsidRDefault="00602E2A" w:rsidP="005C3912">
            <w:pPr>
              <w:rPr>
                <w:b/>
              </w:rPr>
            </w:pPr>
          </w:p>
        </w:tc>
      </w:tr>
    </w:tbl>
    <w:p w14:paraId="62F20BE9" w14:textId="77777777" w:rsidR="004D6246" w:rsidRDefault="004D6246"/>
    <w:sectPr w:rsidR="004D6246" w:rsidSect="006F7E50">
      <w:headerReference w:type="default" r:id="rId11"/>
      <w:footerReference w:type="default" r:id="rId12"/>
      <w:pgSz w:w="12240" w:h="15840"/>
      <w:pgMar w:top="993" w:right="1041" w:bottom="1134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5E79C" w14:textId="77777777" w:rsidR="007742FE" w:rsidRDefault="007742FE" w:rsidP="00602E2A">
      <w:pPr>
        <w:spacing w:before="0" w:after="0"/>
      </w:pPr>
      <w:r>
        <w:separator/>
      </w:r>
    </w:p>
  </w:endnote>
  <w:endnote w:type="continuationSeparator" w:id="0">
    <w:p w14:paraId="0ADDB79C" w14:textId="77777777" w:rsidR="007742FE" w:rsidRDefault="007742FE" w:rsidP="00602E2A">
      <w:pPr>
        <w:spacing w:before="0" w:after="0"/>
      </w:pPr>
      <w:r>
        <w:continuationSeparator/>
      </w:r>
    </w:p>
  </w:endnote>
  <w:endnote w:type="continuationNotice" w:id="1">
    <w:p w14:paraId="113BEEAA" w14:textId="77777777" w:rsidR="007742FE" w:rsidRDefault="007742F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91156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4C59B4" w14:textId="381F0F86" w:rsidR="00602E2A" w:rsidRDefault="00602E2A" w:rsidP="00602E2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131D">
          <w:rPr>
            <w:noProof/>
          </w:rPr>
          <w:t>2</w:t>
        </w:r>
        <w:r>
          <w:rPr>
            <w:noProof/>
          </w:rPr>
          <w:fldChar w:fldCharType="end"/>
        </w:r>
        <w:r>
          <w:t>/</w:t>
        </w:r>
        <w:fldSimple w:instr=" DOCPROPERTY  Pages  \* MERGEFORMAT ">
          <w:r w:rsidR="00E40F07">
            <w:t>2</w:t>
          </w:r>
        </w:fldSimple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1EE4E" w14:textId="77777777" w:rsidR="007742FE" w:rsidRDefault="007742FE" w:rsidP="00602E2A">
      <w:pPr>
        <w:spacing w:before="0" w:after="0"/>
      </w:pPr>
      <w:r>
        <w:separator/>
      </w:r>
    </w:p>
  </w:footnote>
  <w:footnote w:type="continuationSeparator" w:id="0">
    <w:p w14:paraId="70C5AD0B" w14:textId="77777777" w:rsidR="007742FE" w:rsidRDefault="007742FE" w:rsidP="00602E2A">
      <w:pPr>
        <w:spacing w:before="0" w:after="0"/>
      </w:pPr>
      <w:r>
        <w:continuationSeparator/>
      </w:r>
    </w:p>
  </w:footnote>
  <w:footnote w:type="continuationNotice" w:id="1">
    <w:p w14:paraId="28357917" w14:textId="77777777" w:rsidR="007742FE" w:rsidRDefault="007742F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41F43" w14:textId="77777777" w:rsidR="00EA6A9A" w:rsidRDefault="00EA6A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B14279"/>
    <w:multiLevelType w:val="multilevel"/>
    <w:tmpl w:val="6660F61E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CG Times" w:hAnsi="CG Times" w:hint="default"/>
        <w:b w:val="0"/>
        <w:i w:val="0"/>
        <w:sz w:val="20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rFonts w:hint="default"/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rFonts w:hint="default"/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rFonts w:hint="default"/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rFonts w:hint="default"/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caps/>
        <w:smallCaps w:val="0"/>
        <w:sz w:val="22"/>
      </w:rPr>
    </w:lvl>
  </w:abstractNum>
  <w:abstractNum w:abstractNumId="1" w15:restartNumberingAfterBreak="0">
    <w:nsid w:val="657E544F"/>
    <w:multiLevelType w:val="hybridMultilevel"/>
    <w:tmpl w:val="B6521EDE"/>
    <w:lvl w:ilvl="0" w:tplc="74C4EF7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49964994">
    <w:abstractNumId w:val="0"/>
  </w:num>
  <w:num w:numId="2" w16cid:durableId="3090947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E2A"/>
    <w:rsid w:val="00001588"/>
    <w:rsid w:val="00034BB8"/>
    <w:rsid w:val="00056968"/>
    <w:rsid w:val="00070496"/>
    <w:rsid w:val="000D5FBE"/>
    <w:rsid w:val="000D7A09"/>
    <w:rsid w:val="000E1F56"/>
    <w:rsid w:val="00115C79"/>
    <w:rsid w:val="00147A04"/>
    <w:rsid w:val="00154C44"/>
    <w:rsid w:val="0019462A"/>
    <w:rsid w:val="001A187D"/>
    <w:rsid w:val="001E2C57"/>
    <w:rsid w:val="001F62C8"/>
    <w:rsid w:val="002132EE"/>
    <w:rsid w:val="00227A56"/>
    <w:rsid w:val="002378C6"/>
    <w:rsid w:val="0025584E"/>
    <w:rsid w:val="00260DBA"/>
    <w:rsid w:val="0027114F"/>
    <w:rsid w:val="00286C2D"/>
    <w:rsid w:val="002C79C0"/>
    <w:rsid w:val="00326DFD"/>
    <w:rsid w:val="00337815"/>
    <w:rsid w:val="00342367"/>
    <w:rsid w:val="00343AAB"/>
    <w:rsid w:val="003870A6"/>
    <w:rsid w:val="00397433"/>
    <w:rsid w:val="003A0677"/>
    <w:rsid w:val="003A1A84"/>
    <w:rsid w:val="003F31AA"/>
    <w:rsid w:val="00403D55"/>
    <w:rsid w:val="004500FD"/>
    <w:rsid w:val="00455583"/>
    <w:rsid w:val="00463239"/>
    <w:rsid w:val="00494E27"/>
    <w:rsid w:val="004A5355"/>
    <w:rsid w:val="004A6827"/>
    <w:rsid w:val="004C4BCB"/>
    <w:rsid w:val="004D6246"/>
    <w:rsid w:val="004F0E00"/>
    <w:rsid w:val="005234DF"/>
    <w:rsid w:val="005238DD"/>
    <w:rsid w:val="00551D39"/>
    <w:rsid w:val="00562C3F"/>
    <w:rsid w:val="00586708"/>
    <w:rsid w:val="005B78CF"/>
    <w:rsid w:val="005E3C7D"/>
    <w:rsid w:val="00602E2A"/>
    <w:rsid w:val="00603BD3"/>
    <w:rsid w:val="0063119D"/>
    <w:rsid w:val="0069380B"/>
    <w:rsid w:val="006B0807"/>
    <w:rsid w:val="006D6DD3"/>
    <w:rsid w:val="006E1131"/>
    <w:rsid w:val="006F5EEE"/>
    <w:rsid w:val="006F7E50"/>
    <w:rsid w:val="0070508A"/>
    <w:rsid w:val="00716EEA"/>
    <w:rsid w:val="00725719"/>
    <w:rsid w:val="00737639"/>
    <w:rsid w:val="00741F13"/>
    <w:rsid w:val="007742FE"/>
    <w:rsid w:val="00775A94"/>
    <w:rsid w:val="00796C36"/>
    <w:rsid w:val="00797FC0"/>
    <w:rsid w:val="007B47AB"/>
    <w:rsid w:val="0085371F"/>
    <w:rsid w:val="00861698"/>
    <w:rsid w:val="00881E1B"/>
    <w:rsid w:val="008918FA"/>
    <w:rsid w:val="00895926"/>
    <w:rsid w:val="008A2E92"/>
    <w:rsid w:val="008C4989"/>
    <w:rsid w:val="008F4BE1"/>
    <w:rsid w:val="00905C0B"/>
    <w:rsid w:val="009255A0"/>
    <w:rsid w:val="0093385F"/>
    <w:rsid w:val="00936EF5"/>
    <w:rsid w:val="009423B8"/>
    <w:rsid w:val="00957CF1"/>
    <w:rsid w:val="00965FCE"/>
    <w:rsid w:val="0097029F"/>
    <w:rsid w:val="0098152D"/>
    <w:rsid w:val="00985ECB"/>
    <w:rsid w:val="00987044"/>
    <w:rsid w:val="00997186"/>
    <w:rsid w:val="009A5DB3"/>
    <w:rsid w:val="009D1703"/>
    <w:rsid w:val="009D5679"/>
    <w:rsid w:val="00A15D6A"/>
    <w:rsid w:val="00A23508"/>
    <w:rsid w:val="00A235F6"/>
    <w:rsid w:val="00A32B94"/>
    <w:rsid w:val="00A36DFF"/>
    <w:rsid w:val="00A415DA"/>
    <w:rsid w:val="00A41EE3"/>
    <w:rsid w:val="00A53066"/>
    <w:rsid w:val="00A648DE"/>
    <w:rsid w:val="00A7131D"/>
    <w:rsid w:val="00A748C6"/>
    <w:rsid w:val="00A90DED"/>
    <w:rsid w:val="00AB00D5"/>
    <w:rsid w:val="00AB41AA"/>
    <w:rsid w:val="00AC6538"/>
    <w:rsid w:val="00AD01E9"/>
    <w:rsid w:val="00B2281B"/>
    <w:rsid w:val="00B46955"/>
    <w:rsid w:val="00B54EFB"/>
    <w:rsid w:val="00B76FC6"/>
    <w:rsid w:val="00BB2E0C"/>
    <w:rsid w:val="00BB48C7"/>
    <w:rsid w:val="00BE3D07"/>
    <w:rsid w:val="00C16A3A"/>
    <w:rsid w:val="00C21ECA"/>
    <w:rsid w:val="00C25735"/>
    <w:rsid w:val="00C2606B"/>
    <w:rsid w:val="00C32408"/>
    <w:rsid w:val="00C37174"/>
    <w:rsid w:val="00C636B7"/>
    <w:rsid w:val="00C738EB"/>
    <w:rsid w:val="00CA6CC9"/>
    <w:rsid w:val="00CB6B46"/>
    <w:rsid w:val="00CC5934"/>
    <w:rsid w:val="00CF01BB"/>
    <w:rsid w:val="00CF6EBA"/>
    <w:rsid w:val="00D119C0"/>
    <w:rsid w:val="00D224D5"/>
    <w:rsid w:val="00D272BA"/>
    <w:rsid w:val="00D31635"/>
    <w:rsid w:val="00D470C4"/>
    <w:rsid w:val="00D660BC"/>
    <w:rsid w:val="00D91FF9"/>
    <w:rsid w:val="00D9745E"/>
    <w:rsid w:val="00DE7599"/>
    <w:rsid w:val="00E027F0"/>
    <w:rsid w:val="00E034B8"/>
    <w:rsid w:val="00E11DC1"/>
    <w:rsid w:val="00E25C4E"/>
    <w:rsid w:val="00E40F07"/>
    <w:rsid w:val="00E4116F"/>
    <w:rsid w:val="00E729CB"/>
    <w:rsid w:val="00E9760E"/>
    <w:rsid w:val="00EA6234"/>
    <w:rsid w:val="00EA6A9A"/>
    <w:rsid w:val="00EF495A"/>
    <w:rsid w:val="00F23AF6"/>
    <w:rsid w:val="00F473C3"/>
    <w:rsid w:val="00FB5D73"/>
    <w:rsid w:val="00FE3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CFAF4AB"/>
  <w15:chartTrackingRefBased/>
  <w15:docId w15:val="{8104D20E-86E2-437C-A38F-10B0078EE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01BB"/>
    <w:pPr>
      <w:keepLines/>
      <w:tabs>
        <w:tab w:val="left" w:pos="397"/>
      </w:tabs>
      <w:spacing w:before="120" w:after="60" w:line="240" w:lineRule="auto"/>
    </w:pPr>
    <w:rPr>
      <w:rFonts w:ascii="Calibri" w:eastAsia="Times New Roman" w:hAnsi="Calibri" w:cs="Times New Roman"/>
      <w:sz w:val="24"/>
      <w:szCs w:val="24"/>
      <w:lang w:val="nl-NL" w:eastAsia="nl-NL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0496"/>
    <w:pPr>
      <w:keepNext/>
      <w:spacing w:before="240" w:after="0"/>
      <w:jc w:val="center"/>
      <w:outlineLvl w:val="0"/>
    </w:pPr>
    <w:rPr>
      <w:rFonts w:ascii="Times New Roman" w:eastAsiaTheme="majorEastAsia" w:hAnsi="Times New Roman" w:cstheme="majorBidi"/>
      <w:b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0496"/>
    <w:rPr>
      <w:rFonts w:ascii="Times New Roman" w:eastAsiaTheme="majorEastAsia" w:hAnsi="Times New Roman" w:cstheme="majorBidi"/>
      <w:b/>
      <w:sz w:val="32"/>
      <w:szCs w:val="32"/>
    </w:rPr>
  </w:style>
  <w:style w:type="paragraph" w:customStyle="1" w:styleId="ListArabic4">
    <w:name w:val="List Arabic 4"/>
    <w:basedOn w:val="Normal"/>
    <w:next w:val="Normal"/>
    <w:rsid w:val="00602E2A"/>
    <w:pPr>
      <w:keepLines w:val="0"/>
      <w:numPr>
        <w:ilvl w:val="3"/>
        <w:numId w:val="1"/>
      </w:numPr>
      <w:tabs>
        <w:tab w:val="left" w:pos="86"/>
      </w:tabs>
      <w:spacing w:before="0" w:after="200" w:line="288" w:lineRule="auto"/>
    </w:pPr>
    <w:rPr>
      <w:rFonts w:ascii="CG Times" w:hAnsi="CG Times"/>
      <w:szCs w:val="20"/>
      <w:lang w:val="en-GB" w:eastAsia="en-US"/>
    </w:rPr>
  </w:style>
  <w:style w:type="paragraph" w:customStyle="1" w:styleId="ListLegal1">
    <w:name w:val="List Legal 1"/>
    <w:basedOn w:val="Normal"/>
    <w:next w:val="BodyText"/>
    <w:rsid w:val="00602E2A"/>
    <w:pPr>
      <w:keepLines w:val="0"/>
      <w:numPr>
        <w:numId w:val="1"/>
      </w:numPr>
      <w:tabs>
        <w:tab w:val="left" w:pos="22"/>
      </w:tabs>
      <w:spacing w:before="0" w:after="200" w:line="288" w:lineRule="auto"/>
    </w:pPr>
    <w:rPr>
      <w:rFonts w:ascii="CG Times" w:hAnsi="CG Times"/>
      <w:szCs w:val="20"/>
      <w:lang w:val="en-GB" w:eastAsia="en-US"/>
    </w:rPr>
  </w:style>
  <w:style w:type="paragraph" w:customStyle="1" w:styleId="ListLegal2">
    <w:name w:val="List Legal 2"/>
    <w:basedOn w:val="Normal"/>
    <w:next w:val="BodyText"/>
    <w:rsid w:val="00602E2A"/>
    <w:pPr>
      <w:keepLines w:val="0"/>
      <w:numPr>
        <w:ilvl w:val="1"/>
        <w:numId w:val="1"/>
      </w:numPr>
      <w:tabs>
        <w:tab w:val="left" w:pos="22"/>
      </w:tabs>
      <w:spacing w:before="0" w:after="200" w:line="288" w:lineRule="auto"/>
    </w:pPr>
    <w:rPr>
      <w:rFonts w:ascii="CG Times" w:hAnsi="CG Times"/>
      <w:szCs w:val="20"/>
      <w:lang w:val="en-GB" w:eastAsia="en-US"/>
    </w:rPr>
  </w:style>
  <w:style w:type="paragraph" w:customStyle="1" w:styleId="ListLegal3">
    <w:name w:val="List Legal 3"/>
    <w:basedOn w:val="Normal"/>
    <w:next w:val="BodyText2"/>
    <w:rsid w:val="00602E2A"/>
    <w:pPr>
      <w:keepLines w:val="0"/>
      <w:numPr>
        <w:ilvl w:val="2"/>
        <w:numId w:val="1"/>
      </w:numPr>
      <w:tabs>
        <w:tab w:val="left" w:pos="50"/>
      </w:tabs>
      <w:spacing w:before="0" w:after="200" w:line="288" w:lineRule="auto"/>
    </w:pPr>
    <w:rPr>
      <w:rFonts w:ascii="CG Times" w:hAnsi="CG Times"/>
      <w:szCs w:val="20"/>
      <w:lang w:val="en-GB" w:eastAsia="en-US"/>
    </w:rPr>
  </w:style>
  <w:style w:type="paragraph" w:customStyle="1" w:styleId="StyleBefore6ptAfter6pt">
    <w:name w:val="Style Before:  6 pt After:  6 pt"/>
    <w:basedOn w:val="Normal"/>
    <w:rsid w:val="00602E2A"/>
    <w:pPr>
      <w:keepLines w:val="0"/>
      <w:ind w:left="340"/>
    </w:pPr>
    <w:rPr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602E2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02E2A"/>
    <w:rPr>
      <w:rFonts w:ascii="Verdana" w:eastAsia="Times New Roman" w:hAnsi="Verdana" w:cs="Times New Roman"/>
      <w:szCs w:val="24"/>
      <w:lang w:val="nl-NL" w:eastAsia="nl-NL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02E2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02E2A"/>
    <w:rPr>
      <w:rFonts w:ascii="Verdana" w:eastAsia="Times New Roman" w:hAnsi="Verdana" w:cs="Times New Roman"/>
      <w:szCs w:val="24"/>
      <w:lang w:val="nl-NL" w:eastAsia="nl-NL"/>
    </w:rPr>
  </w:style>
  <w:style w:type="paragraph" w:styleId="Header">
    <w:name w:val="header"/>
    <w:basedOn w:val="Normal"/>
    <w:link w:val="HeaderChar"/>
    <w:uiPriority w:val="99"/>
    <w:unhideWhenUsed/>
    <w:rsid w:val="00602E2A"/>
    <w:pPr>
      <w:tabs>
        <w:tab w:val="clear" w:pos="397"/>
        <w:tab w:val="center" w:pos="4703"/>
        <w:tab w:val="right" w:pos="940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602E2A"/>
    <w:rPr>
      <w:rFonts w:ascii="Verdana" w:eastAsia="Times New Roman" w:hAnsi="Verdana" w:cs="Times New Roman"/>
      <w:szCs w:val="24"/>
      <w:lang w:val="nl-NL" w:eastAsia="nl-NL"/>
    </w:rPr>
  </w:style>
  <w:style w:type="paragraph" w:styleId="Footer">
    <w:name w:val="footer"/>
    <w:basedOn w:val="Normal"/>
    <w:link w:val="FooterChar"/>
    <w:uiPriority w:val="99"/>
    <w:unhideWhenUsed/>
    <w:rsid w:val="00602E2A"/>
    <w:pPr>
      <w:tabs>
        <w:tab w:val="clear" w:pos="397"/>
        <w:tab w:val="center" w:pos="4703"/>
        <w:tab w:val="right" w:pos="940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602E2A"/>
    <w:rPr>
      <w:rFonts w:ascii="Verdana" w:eastAsia="Times New Roman" w:hAnsi="Verdana" w:cs="Times New Roman"/>
      <w:szCs w:val="24"/>
      <w:lang w:val="nl-NL" w:eastAsia="nl-N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116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16F"/>
    <w:rPr>
      <w:rFonts w:ascii="Segoe UI" w:eastAsia="Times New Roman" w:hAnsi="Segoe UI" w:cs="Segoe UI"/>
      <w:sz w:val="18"/>
      <w:szCs w:val="18"/>
      <w:lang w:val="nl-NL" w:eastAsia="nl-NL"/>
    </w:rPr>
  </w:style>
  <w:style w:type="character" w:styleId="CommentReference">
    <w:name w:val="annotation reference"/>
    <w:basedOn w:val="DefaultParagraphFont"/>
    <w:uiPriority w:val="99"/>
    <w:semiHidden/>
    <w:unhideWhenUsed/>
    <w:rsid w:val="00775A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75A9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75A94"/>
    <w:rPr>
      <w:rFonts w:ascii="Verdana" w:eastAsia="Times New Roman" w:hAnsi="Verdana" w:cs="Times New Roman"/>
      <w:sz w:val="20"/>
      <w:szCs w:val="20"/>
      <w:lang w:val="nl-NL" w:eastAsia="nl-N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5A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5A94"/>
    <w:rPr>
      <w:rFonts w:ascii="Verdana" w:eastAsia="Times New Roman" w:hAnsi="Verdana" w:cs="Times New Roman"/>
      <w:b/>
      <w:bCs/>
      <w:sz w:val="20"/>
      <w:szCs w:val="20"/>
      <w:lang w:val="nl-NL" w:eastAsia="nl-NL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B2E0C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B2E0C"/>
    <w:rPr>
      <w:rFonts w:ascii="Verdana" w:eastAsia="Times New Roman" w:hAnsi="Verdana" w:cs="Times New Roman"/>
      <w:sz w:val="20"/>
      <w:szCs w:val="20"/>
      <w:lang w:val="nl-NL" w:eastAsia="nl-NL"/>
    </w:rPr>
  </w:style>
  <w:style w:type="character" w:styleId="FootnoteReference">
    <w:name w:val="footnote reference"/>
    <w:basedOn w:val="DefaultParagraphFont"/>
    <w:uiPriority w:val="99"/>
    <w:semiHidden/>
    <w:unhideWhenUsed/>
    <w:rsid w:val="00BB2E0C"/>
    <w:rPr>
      <w:vertAlign w:val="superscript"/>
    </w:rPr>
  </w:style>
  <w:style w:type="paragraph" w:styleId="Revision">
    <w:name w:val="Revision"/>
    <w:hidden/>
    <w:uiPriority w:val="99"/>
    <w:semiHidden/>
    <w:rsid w:val="003F31AA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nl-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5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938cdd-43ed-4da3-ac32-81399dd03380">
      <Terms xmlns="http://schemas.microsoft.com/office/infopath/2007/PartnerControls"/>
    </lcf76f155ced4ddcb4097134ff3c332f>
    <TaxCatchAll xmlns="cd811697-1cd9-4e95-83eb-7b61925ecaa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B4EEB42CBD424E8FEA273D77F7C1C5" ma:contentTypeVersion="12" ma:contentTypeDescription="Create a new document." ma:contentTypeScope="" ma:versionID="83c64ba2626e409790c99da5769173fc">
  <xsd:schema xmlns:xsd="http://www.w3.org/2001/XMLSchema" xmlns:xs="http://www.w3.org/2001/XMLSchema" xmlns:p="http://schemas.microsoft.com/office/2006/metadata/properties" xmlns:ns2="a6938cdd-43ed-4da3-ac32-81399dd03380" xmlns:ns3="cd811697-1cd9-4e95-83eb-7b61925ecaad" targetNamespace="http://schemas.microsoft.com/office/2006/metadata/properties" ma:root="true" ma:fieldsID="8f751bc7b165c0a672c7ffcb232d4473" ns2:_="" ns3:_="">
    <xsd:import namespace="a6938cdd-43ed-4da3-ac32-81399dd03380"/>
    <xsd:import namespace="cd811697-1cd9-4e95-83eb-7b61925eca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938cdd-43ed-4da3-ac32-81399dd033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f162c124-b905-4326-aeb2-2f837354240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811697-1cd9-4e95-83eb-7b61925ecaa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4a3c802-7b4a-40ea-b3c9-2de1807c1ad3}" ma:internalName="TaxCatchAll" ma:showField="CatchAllData" ma:web="cd811697-1cd9-4e95-83eb-7b61925eca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FACCA-B185-45B7-8472-7EDF7E24D2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CF735-292F-4F66-8F1E-76413A352F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67317C-71F9-4AA7-A6EF-963D0DE8AF62}"/>
</file>

<file path=customXml/itemProps4.xml><?xml version="1.0" encoding="utf-8"?>
<ds:datastoreItem xmlns:ds="http://schemas.openxmlformats.org/officeDocument/2006/customXml" ds:itemID="{85969B8A-9103-43B7-979C-62FB998A8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cCloud</Company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Mamaeva</dc:creator>
  <cp:keywords/>
  <dc:description/>
  <cp:lastModifiedBy>Olga Mamaeva</cp:lastModifiedBy>
  <cp:revision>4</cp:revision>
  <dcterms:created xsi:type="dcterms:W3CDTF">2025-02-28T14:46:00Z</dcterms:created>
  <dcterms:modified xsi:type="dcterms:W3CDTF">2025-03-12T14:07:00Z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0x010100B6B4EEB42CBD424E8FEA273D77F7C1C5</vt:lpwstr>
  </property>
  <property fmtid="{D5CDD505-2E9C-101B-9397-08002B2CF9AE}" pid="3" name="MediaServiceImageTags">
    <vt:lpwstr/>
  </property>
</Properties>
</file>